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79A94B1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B003FC">
            <w:t>Evidence In Motion Sports Physical Therapy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6B01234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835908511"/>
              <w:placeholder>
                <w:docPart w:val="1AE3F59324769443A6D82A460913337A"/>
              </w:placeholder>
            </w:sdtPr>
            <w:sdtContent>
              <w:r w:rsidR="00B003FC" w:rsidRPr="00B003FC">
                <w:t>175 S. English Station Rd., Suite 218, Louisville, KY 40205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31DE36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B003FC">
            <w:t>328 hours</w:t>
          </w:r>
        </w:sdtContent>
      </w:sdt>
    </w:p>
    <w:p w14:paraId="531A20A7" w14:textId="74F676E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B003FC">
            <w:t>at least 1350 Clinical practice hours inclusive of 200 venue hours.</w:t>
          </w:r>
        </w:sdtContent>
      </w:sdt>
    </w:p>
    <w:p w14:paraId="2C638408" w14:textId="2DD1F4E4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sdt>
            <w:sdtPr>
              <w:id w:val="-1709016692"/>
              <w:placeholder>
                <w:docPart w:val="6A43BC8851A3F745A24678CC04FF4EDC"/>
              </w:placeholder>
            </w:sdtPr>
            <w:sdtContent>
              <w:sdt>
                <w:sdtPr>
                  <w:id w:val="1358619287"/>
                  <w:placeholder>
                    <w:docPart w:val="62F4D86FD80F3D478AD4ACADA834382B"/>
                  </w:placeholder>
                </w:sdtPr>
                <w:sdtContent>
                  <w:r w:rsidR="00B003FC" w:rsidRPr="00B003FC">
                    <w:t xml:space="preserve">at least 150 mentoring hours including at least 100 hours as Primary Care Provider </w:t>
                  </w:r>
                </w:sdtContent>
              </w:sdt>
            </w:sdtContent>
          </w:sdt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77777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sdtContent>
      </w:sdt>
    </w:p>
    <w:p w14:paraId="390D19D3" w14:textId="0EAD07A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1AF03674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03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CPR</w:t>
            </w:r>
          </w:p>
          <w:p w14:paraId="3B55D5E4" w14:textId="3973EED9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03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7C00F444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03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A35F3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B003FC">
                  <w:t>850.00</w:t>
                </w:r>
              </w:sdtContent>
            </w:sdt>
          </w:p>
        </w:tc>
        <w:tc>
          <w:tcPr>
            <w:tcW w:w="1412" w:type="dxa"/>
          </w:tcPr>
          <w:p w14:paraId="52478A3A" w14:textId="643DB1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7F1E5C">
                  <w:t>150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51F8EE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7F1E5C">
                  <w:t>100</w:t>
                </w:r>
                <w:r w:rsidR="00B003FC">
                  <w:t>0.00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C5C31C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B003FC">
                  <w:t>15,000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5C330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B003FC">
                  <w:t>15,000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11513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B003FC">
                  <w:t>2</w:t>
                </w:r>
                <w:r w:rsidR="007F1E5C">
                  <w:t>0</w:t>
                </w:r>
                <w:r w:rsidR="00B003FC">
                  <w:t>00</w:t>
                </w:r>
              </w:sdtContent>
            </w:sdt>
          </w:p>
        </w:tc>
        <w:tc>
          <w:tcPr>
            <w:tcW w:w="1412" w:type="dxa"/>
          </w:tcPr>
          <w:p w14:paraId="4A164381" w14:textId="37888C2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7F1E5C">
                  <w:t>500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19D4CE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B003FC">
                  <w:t>2500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9FA3E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B003FC">
                  <w:t>70.00</w:t>
                </w:r>
              </w:sdtContent>
            </w:sdt>
          </w:p>
        </w:tc>
        <w:tc>
          <w:tcPr>
            <w:tcW w:w="1412" w:type="dxa"/>
          </w:tcPr>
          <w:p w14:paraId="54770AE9" w14:textId="3632EF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943344">
                  <w:t>70.00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766B22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943344">
                  <w:t>14</w:t>
                </w:r>
                <w:r w:rsidR="00B003FC">
                  <w:t>0.00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A79B31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943344">
                  <w:t>17920</w:t>
                </w:r>
              </w:sdtContent>
            </w:sdt>
          </w:p>
        </w:tc>
        <w:tc>
          <w:tcPr>
            <w:tcW w:w="1412" w:type="dxa"/>
          </w:tcPr>
          <w:p w14:paraId="7E97CB35" w14:textId="45639C6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943344">
                  <w:t>720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939649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B003FC">
                  <w:t>18,</w:t>
                </w:r>
                <w:r w:rsidR="00943344">
                  <w:t>64</w:t>
                </w:r>
                <w:r w:rsidR="00B003FC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2F81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522B8BD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B003FC">
                  <w:t>750 - 7500 For Partners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6FE9075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B003FC">
                  <w:t>750 - 7500 For Partners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1909735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673763323"/>
                    <w:placeholder>
                      <w:docPart w:val="5693902A414886489C105901CA7577E2"/>
                    </w:placeholder>
                  </w:sdtPr>
                  <w:sdtContent>
                    <w:r w:rsidR="00B003FC" w:rsidRPr="00B003FC">
                      <w:t>750 - 7500 For Partners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2818898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1273283080"/>
                    <w:placeholder>
                      <w:docPart w:val="53BB0BDE60BB6D4EA03D13820239F12A"/>
                    </w:placeholder>
                  </w:sdtPr>
                  <w:sdtContent>
                    <w:r w:rsidR="00B003FC" w:rsidRPr="00B003FC">
                      <w:t>750 - 7500 For Partners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80E59" w14:textId="77777777" w:rsidR="00FE35FE" w:rsidRDefault="00FE35FE" w:rsidP="001743F2">
      <w:pPr>
        <w:spacing w:after="0" w:line="240" w:lineRule="auto"/>
      </w:pPr>
      <w:r>
        <w:separator/>
      </w:r>
    </w:p>
  </w:endnote>
  <w:endnote w:type="continuationSeparator" w:id="0">
    <w:p w14:paraId="7C6DD155" w14:textId="77777777" w:rsidR="00FE35FE" w:rsidRDefault="00FE35FE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8823B" w14:textId="77777777" w:rsidR="00FE35FE" w:rsidRDefault="00FE35FE" w:rsidP="001743F2">
      <w:pPr>
        <w:spacing w:after="0" w:line="240" w:lineRule="auto"/>
      </w:pPr>
      <w:r>
        <w:separator/>
      </w:r>
    </w:p>
  </w:footnote>
  <w:footnote w:type="continuationSeparator" w:id="0">
    <w:p w14:paraId="24806354" w14:textId="77777777" w:rsidR="00FE35FE" w:rsidRDefault="00FE35FE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5792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66E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91DA4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1E5C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43344"/>
    <w:rsid w:val="00953054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003FC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1AE3F59324769443A6D82A4609133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9B089-079C-DF45-8085-7422F22B8A1F}"/>
      </w:docPartPr>
      <w:docPartBody>
        <w:p w:rsidR="00B14A73" w:rsidRDefault="00962BC3" w:rsidP="00962BC3">
          <w:pPr>
            <w:pStyle w:val="1AE3F59324769443A6D82A460913337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6A43BC8851A3F745A24678CC04FF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74AE8-D11B-7C46-8D27-82837A3E971A}"/>
      </w:docPartPr>
      <w:docPartBody>
        <w:p w:rsidR="00B14A73" w:rsidRDefault="00962BC3" w:rsidP="00962BC3">
          <w:pPr>
            <w:pStyle w:val="6A43BC8851A3F745A24678CC04FF4E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F4D86FD80F3D478AD4ACADA834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96EC-0CA3-ED4B-AFA2-B0C2C70E02FB}"/>
      </w:docPartPr>
      <w:docPartBody>
        <w:p w:rsidR="00B14A73" w:rsidRDefault="00962BC3" w:rsidP="00962BC3">
          <w:pPr>
            <w:pStyle w:val="62F4D86FD80F3D478AD4ACADA83438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693902A414886489C105901CA75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86D1-1059-C940-9F0E-360AEB002FD4}"/>
      </w:docPartPr>
      <w:docPartBody>
        <w:p w:rsidR="00B14A73" w:rsidRDefault="00962BC3" w:rsidP="00962BC3">
          <w:pPr>
            <w:pStyle w:val="5693902A414886489C105901CA7577E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3BB0BDE60BB6D4EA03D13820239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68AD-320B-A946-8023-CF289247498E}"/>
      </w:docPartPr>
      <w:docPartBody>
        <w:p w:rsidR="00B14A73" w:rsidRDefault="00962BC3" w:rsidP="00962BC3">
          <w:pPr>
            <w:pStyle w:val="53BB0BDE60BB6D4EA03D13820239F12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B6734"/>
    <w:rsid w:val="004B636D"/>
    <w:rsid w:val="0067066E"/>
    <w:rsid w:val="00672F6F"/>
    <w:rsid w:val="00962BC3"/>
    <w:rsid w:val="00B0123C"/>
    <w:rsid w:val="00B14A73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BC3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AE3F59324769443A6D82A460913337A">
    <w:name w:val="1AE3F59324769443A6D82A460913337A"/>
    <w:rsid w:val="00962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43BC8851A3F745A24678CC04FF4EDC">
    <w:name w:val="6A43BC8851A3F745A24678CC04FF4EDC"/>
    <w:rsid w:val="00962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4D86FD80F3D478AD4ACADA834382B">
    <w:name w:val="62F4D86FD80F3D478AD4ACADA834382B"/>
    <w:rsid w:val="00962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93902A414886489C105901CA7577E2">
    <w:name w:val="5693902A414886489C105901CA7577E2"/>
    <w:rsid w:val="00962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BB0BDE60BB6D4EA03D13820239F12A">
    <w:name w:val="53BB0BDE60BB6D4EA03D13820239F12A"/>
    <w:rsid w:val="00962BC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Teresa Schuemann</cp:lastModifiedBy>
  <cp:revision>3</cp:revision>
  <dcterms:created xsi:type="dcterms:W3CDTF">2024-10-10T22:38:00Z</dcterms:created>
  <dcterms:modified xsi:type="dcterms:W3CDTF">2024-10-10T22:41:00Z</dcterms:modified>
</cp:coreProperties>
</file>